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07D2" w14:textId="74974F87" w:rsidR="00527E69" w:rsidRPr="001741FE" w:rsidRDefault="00527E69" w:rsidP="00185D5A">
      <w:pPr>
        <w:jc w:val="center"/>
        <w:rPr>
          <w:sz w:val="28"/>
          <w:szCs w:val="28"/>
        </w:rPr>
      </w:pPr>
      <w:r w:rsidRPr="001741FE">
        <w:rPr>
          <w:sz w:val="28"/>
          <w:szCs w:val="28"/>
        </w:rPr>
        <w:t>Pozvánka na mezinárodní konferenci</w:t>
      </w:r>
    </w:p>
    <w:p w14:paraId="3292B2B1" w14:textId="77777777" w:rsidR="001741FE" w:rsidRDefault="00527E69" w:rsidP="00527E69">
      <w:pPr>
        <w:spacing w:after="0"/>
        <w:jc w:val="center"/>
        <w:rPr>
          <w:b/>
          <w:sz w:val="32"/>
          <w:szCs w:val="32"/>
        </w:rPr>
      </w:pPr>
      <w:r w:rsidRPr="00D04271">
        <w:rPr>
          <w:b/>
          <w:sz w:val="28"/>
          <w:szCs w:val="28"/>
        </w:rPr>
        <w:t xml:space="preserve"> </w:t>
      </w:r>
      <w:r w:rsidRPr="001741FE">
        <w:rPr>
          <w:b/>
          <w:sz w:val="32"/>
          <w:szCs w:val="32"/>
        </w:rPr>
        <w:t>„Ochrana sbírek muzeí v přírodě“</w:t>
      </w:r>
      <w:r w:rsidR="004A0FD4" w:rsidRPr="001741FE">
        <w:rPr>
          <w:b/>
          <w:sz w:val="32"/>
          <w:szCs w:val="32"/>
        </w:rPr>
        <w:t xml:space="preserve"> </w:t>
      </w:r>
    </w:p>
    <w:p w14:paraId="58BD91A1" w14:textId="225F06C0" w:rsidR="00527E69" w:rsidRPr="001741FE" w:rsidRDefault="004A0FD4" w:rsidP="00527E69">
      <w:pPr>
        <w:spacing w:after="0"/>
        <w:jc w:val="center"/>
        <w:rPr>
          <w:b/>
          <w:sz w:val="32"/>
          <w:szCs w:val="32"/>
        </w:rPr>
      </w:pPr>
      <w:r w:rsidRPr="001741FE">
        <w:rPr>
          <w:b/>
          <w:sz w:val="32"/>
          <w:szCs w:val="32"/>
        </w:rPr>
        <w:t xml:space="preserve">v rámci </w:t>
      </w:r>
      <w:r w:rsidR="00FD7CE9" w:rsidRPr="001741FE">
        <w:rPr>
          <w:b/>
          <w:sz w:val="32"/>
          <w:szCs w:val="32"/>
        </w:rPr>
        <w:t xml:space="preserve">26. </w:t>
      </w:r>
      <w:r w:rsidR="000A5D63" w:rsidRPr="001741FE">
        <w:rPr>
          <w:b/>
          <w:sz w:val="32"/>
          <w:szCs w:val="32"/>
        </w:rPr>
        <w:t xml:space="preserve">Generální konference </w:t>
      </w:r>
      <w:r w:rsidRPr="001741FE">
        <w:rPr>
          <w:b/>
          <w:sz w:val="32"/>
          <w:szCs w:val="32"/>
        </w:rPr>
        <w:t>ICOM,</w:t>
      </w:r>
    </w:p>
    <w:p w14:paraId="78F8A4CC" w14:textId="5BBE22A2" w:rsidR="00527E69" w:rsidRPr="001741FE" w:rsidRDefault="00527E69" w:rsidP="00527E69">
      <w:pPr>
        <w:spacing w:after="0"/>
        <w:jc w:val="center"/>
        <w:rPr>
          <w:b/>
          <w:sz w:val="32"/>
          <w:szCs w:val="32"/>
        </w:rPr>
      </w:pPr>
      <w:r w:rsidRPr="001741FE">
        <w:rPr>
          <w:b/>
          <w:sz w:val="32"/>
          <w:szCs w:val="32"/>
        </w:rPr>
        <w:t>Rožnov</w:t>
      </w:r>
      <w:r w:rsidR="001C1B4B" w:rsidRPr="001741FE">
        <w:rPr>
          <w:b/>
          <w:sz w:val="32"/>
          <w:szCs w:val="32"/>
        </w:rPr>
        <w:t xml:space="preserve"> </w:t>
      </w:r>
      <w:r w:rsidR="000A6B87" w:rsidRPr="001741FE">
        <w:rPr>
          <w:b/>
          <w:sz w:val="32"/>
          <w:szCs w:val="32"/>
        </w:rPr>
        <w:t>p</w:t>
      </w:r>
      <w:r w:rsidR="00E0547C" w:rsidRPr="001741FE">
        <w:rPr>
          <w:b/>
          <w:sz w:val="32"/>
          <w:szCs w:val="32"/>
        </w:rPr>
        <w:t xml:space="preserve">od </w:t>
      </w:r>
      <w:r w:rsidR="000A6B87" w:rsidRPr="001741FE">
        <w:rPr>
          <w:b/>
          <w:sz w:val="32"/>
          <w:szCs w:val="32"/>
        </w:rPr>
        <w:t>R</w:t>
      </w:r>
      <w:r w:rsidR="00E0547C" w:rsidRPr="001741FE">
        <w:rPr>
          <w:b/>
          <w:sz w:val="32"/>
          <w:szCs w:val="32"/>
        </w:rPr>
        <w:t>adhoštěm</w:t>
      </w:r>
      <w:r w:rsidRPr="001741FE">
        <w:rPr>
          <w:b/>
          <w:sz w:val="32"/>
          <w:szCs w:val="32"/>
        </w:rPr>
        <w:t>, 26.8.2022</w:t>
      </w:r>
    </w:p>
    <w:p w14:paraId="18DA91ED" w14:textId="77777777" w:rsidR="00185D5A" w:rsidRPr="001C1B4B" w:rsidRDefault="00185D5A" w:rsidP="00527E69">
      <w:pPr>
        <w:spacing w:after="0"/>
        <w:jc w:val="center"/>
        <w:rPr>
          <w:b/>
          <w:sz w:val="24"/>
          <w:szCs w:val="24"/>
        </w:rPr>
      </w:pPr>
    </w:p>
    <w:p w14:paraId="0D30C1C1" w14:textId="7EC63337" w:rsidR="001C1B4B" w:rsidRPr="009E5F10" w:rsidRDefault="001C1B4B" w:rsidP="001C1B4B">
      <w:pPr>
        <w:spacing w:after="0" w:line="259" w:lineRule="auto"/>
        <w:rPr>
          <w:rFonts w:cstheme="minorHAnsi"/>
          <w:sz w:val="24"/>
          <w:szCs w:val="24"/>
        </w:rPr>
      </w:pPr>
      <w:r w:rsidRPr="001C1B4B">
        <w:rPr>
          <w:rFonts w:cstheme="minorHAnsi"/>
          <w:sz w:val="24"/>
          <w:szCs w:val="24"/>
        </w:rPr>
        <w:t>Místo konání:</w:t>
      </w:r>
      <w:r w:rsidRPr="001C1B4B">
        <w:rPr>
          <w:rFonts w:cstheme="minorHAnsi"/>
          <w:sz w:val="24"/>
          <w:szCs w:val="24"/>
        </w:rPr>
        <w:tab/>
      </w:r>
      <w:r w:rsidRPr="009E5F10">
        <w:rPr>
          <w:rFonts w:cstheme="minorHAnsi"/>
          <w:sz w:val="24"/>
          <w:szCs w:val="24"/>
        </w:rPr>
        <w:t>Valašské mu</w:t>
      </w:r>
      <w:r w:rsidR="003B5E55">
        <w:rPr>
          <w:rFonts w:cstheme="minorHAnsi"/>
          <w:sz w:val="24"/>
          <w:szCs w:val="24"/>
        </w:rPr>
        <w:t>z</w:t>
      </w:r>
      <w:r w:rsidRPr="009E5F10">
        <w:rPr>
          <w:rFonts w:cstheme="minorHAnsi"/>
          <w:sz w:val="24"/>
          <w:szCs w:val="24"/>
        </w:rPr>
        <w:t>eum v přírodě, Palackého 147</w:t>
      </w:r>
      <w:r w:rsidR="003B5E55">
        <w:rPr>
          <w:rFonts w:cstheme="minorHAnsi"/>
          <w:sz w:val="24"/>
          <w:szCs w:val="24"/>
        </w:rPr>
        <w:t>,</w:t>
      </w:r>
      <w:r w:rsidR="003B5E55" w:rsidRPr="003B5E55">
        <w:rPr>
          <w:rFonts w:cstheme="minorHAnsi"/>
          <w:sz w:val="24"/>
          <w:szCs w:val="24"/>
        </w:rPr>
        <w:t xml:space="preserve"> </w:t>
      </w:r>
      <w:r w:rsidR="003B5E55" w:rsidRPr="009E5F10">
        <w:rPr>
          <w:rFonts w:cstheme="minorHAnsi"/>
          <w:sz w:val="24"/>
          <w:szCs w:val="24"/>
        </w:rPr>
        <w:t>Rožnov p</w:t>
      </w:r>
      <w:r w:rsidR="003B5E55">
        <w:rPr>
          <w:rFonts w:cstheme="minorHAnsi"/>
          <w:sz w:val="24"/>
          <w:szCs w:val="24"/>
        </w:rPr>
        <w:t xml:space="preserve">od </w:t>
      </w:r>
      <w:r w:rsidR="003B5E55" w:rsidRPr="009E5F10">
        <w:rPr>
          <w:rFonts w:cstheme="minorHAnsi"/>
          <w:sz w:val="24"/>
          <w:szCs w:val="24"/>
        </w:rPr>
        <w:t>R</w:t>
      </w:r>
      <w:r w:rsidR="003B5E55">
        <w:rPr>
          <w:rFonts w:cstheme="minorHAnsi"/>
          <w:sz w:val="24"/>
          <w:szCs w:val="24"/>
        </w:rPr>
        <w:t>adhoštěm</w:t>
      </w:r>
    </w:p>
    <w:p w14:paraId="2E3C3826" w14:textId="2FFF905F" w:rsidR="001C1B4B" w:rsidRPr="009E5F10" w:rsidRDefault="00951053" w:rsidP="001C1B4B">
      <w:pPr>
        <w:spacing w:after="0" w:line="259" w:lineRule="auto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Kongresový </w:t>
      </w:r>
      <w:bookmarkStart w:id="0" w:name="_GoBack"/>
      <w:bookmarkEnd w:id="0"/>
      <w:r w:rsidR="00D405DB">
        <w:rPr>
          <w:rFonts w:cstheme="minorHAnsi"/>
          <w:sz w:val="24"/>
          <w:szCs w:val="24"/>
        </w:rPr>
        <w:t xml:space="preserve"> sál objektu Sušák</w:t>
      </w:r>
    </w:p>
    <w:p w14:paraId="4466F4B1" w14:textId="5102690B" w:rsidR="00E0547C" w:rsidRPr="00E0547C" w:rsidRDefault="00E0547C" w:rsidP="001C1B4B">
      <w:pPr>
        <w:spacing w:after="160" w:line="259" w:lineRule="auto"/>
        <w:rPr>
          <w:rFonts w:cstheme="minorHAnsi"/>
          <w:b/>
          <w:sz w:val="24"/>
          <w:szCs w:val="24"/>
        </w:rPr>
      </w:pPr>
      <w:r w:rsidRPr="00E0547C">
        <w:rPr>
          <w:rFonts w:cstheme="minorHAnsi"/>
          <w:b/>
          <w:sz w:val="24"/>
          <w:szCs w:val="24"/>
        </w:rPr>
        <w:t>Program:</w:t>
      </w:r>
    </w:p>
    <w:p w14:paraId="3AFBEFEF" w14:textId="28439990" w:rsidR="001C1B4B" w:rsidRPr="009E5F10" w:rsidRDefault="001C1B4B" w:rsidP="001C1B4B">
      <w:pPr>
        <w:spacing w:after="160" w:line="259" w:lineRule="auto"/>
        <w:rPr>
          <w:rFonts w:cstheme="minorHAnsi"/>
          <w:sz w:val="24"/>
          <w:szCs w:val="24"/>
        </w:rPr>
      </w:pPr>
      <w:r w:rsidRPr="009E5F10">
        <w:rPr>
          <w:rFonts w:cstheme="minorHAnsi"/>
          <w:sz w:val="24"/>
          <w:szCs w:val="24"/>
        </w:rPr>
        <w:t xml:space="preserve">8.30 – 9.30 </w:t>
      </w:r>
      <w:r w:rsidRPr="009E5F10">
        <w:rPr>
          <w:rFonts w:cstheme="minorHAnsi"/>
          <w:sz w:val="24"/>
          <w:szCs w:val="24"/>
        </w:rPr>
        <w:tab/>
        <w:t>Registrace</w:t>
      </w:r>
    </w:p>
    <w:p w14:paraId="6E307FAF" w14:textId="5E30A1CA" w:rsidR="001C1B4B" w:rsidRPr="009E5F10" w:rsidRDefault="001C1B4B" w:rsidP="001C1B4B">
      <w:pPr>
        <w:spacing w:after="160" w:line="259" w:lineRule="auto"/>
        <w:ind w:left="1416" w:hanging="1416"/>
        <w:rPr>
          <w:rFonts w:cstheme="minorHAnsi"/>
          <w:sz w:val="24"/>
          <w:szCs w:val="24"/>
        </w:rPr>
      </w:pPr>
      <w:r w:rsidRPr="009E5F10">
        <w:rPr>
          <w:rFonts w:cstheme="minorHAnsi"/>
          <w:sz w:val="24"/>
          <w:szCs w:val="24"/>
        </w:rPr>
        <w:t xml:space="preserve">9.30 </w:t>
      </w:r>
      <w:r w:rsidRPr="009E5F10">
        <w:rPr>
          <w:rFonts w:cstheme="minorHAnsi"/>
          <w:sz w:val="24"/>
          <w:szCs w:val="24"/>
        </w:rPr>
        <w:tab/>
        <w:t>Přivítání, vystoupen</w:t>
      </w:r>
      <w:r w:rsidR="00BD731E">
        <w:rPr>
          <w:rFonts w:cstheme="minorHAnsi"/>
          <w:sz w:val="24"/>
          <w:szCs w:val="24"/>
        </w:rPr>
        <w:t xml:space="preserve">í </w:t>
      </w:r>
      <w:r w:rsidRPr="009E5F10">
        <w:rPr>
          <w:rFonts w:cstheme="minorHAnsi"/>
          <w:sz w:val="24"/>
          <w:szCs w:val="24"/>
        </w:rPr>
        <w:t>hostů</w:t>
      </w:r>
      <w:r w:rsidR="008458C2">
        <w:rPr>
          <w:rFonts w:cstheme="minorHAnsi"/>
          <w:sz w:val="24"/>
          <w:szCs w:val="24"/>
        </w:rPr>
        <w:t xml:space="preserve"> – </w:t>
      </w:r>
      <w:r w:rsidRPr="009E5F10">
        <w:rPr>
          <w:rFonts w:cstheme="minorHAnsi"/>
          <w:sz w:val="24"/>
          <w:szCs w:val="24"/>
        </w:rPr>
        <w:t>zástupci ICOM, Norský velvyslanec, MKČR</w:t>
      </w:r>
      <w:r w:rsidR="001575ED">
        <w:rPr>
          <w:rFonts w:cstheme="minorHAnsi"/>
          <w:sz w:val="24"/>
          <w:szCs w:val="24"/>
        </w:rPr>
        <w:t>, MFČR</w:t>
      </w:r>
      <w:r w:rsidRPr="009E5F10">
        <w:rPr>
          <w:rFonts w:cstheme="minorHAnsi"/>
          <w:sz w:val="24"/>
          <w:szCs w:val="24"/>
        </w:rPr>
        <w:t xml:space="preserve"> a N</w:t>
      </w:r>
      <w:r w:rsidR="008458C2">
        <w:rPr>
          <w:rFonts w:cstheme="minorHAnsi"/>
          <w:sz w:val="24"/>
          <w:szCs w:val="24"/>
        </w:rPr>
        <w:t>árodní muzeum v přírodě (</w:t>
      </w:r>
      <w:proofErr w:type="spellStart"/>
      <w:r w:rsidR="008458C2">
        <w:rPr>
          <w:rFonts w:cstheme="minorHAnsi"/>
          <w:sz w:val="24"/>
          <w:szCs w:val="24"/>
        </w:rPr>
        <w:t>N</w:t>
      </w:r>
      <w:r w:rsidRPr="009E5F10">
        <w:rPr>
          <w:rFonts w:cstheme="minorHAnsi"/>
          <w:sz w:val="24"/>
          <w:szCs w:val="24"/>
        </w:rPr>
        <w:t>MvP</w:t>
      </w:r>
      <w:proofErr w:type="spellEnd"/>
      <w:r w:rsidRPr="009E5F10">
        <w:rPr>
          <w:rFonts w:cstheme="minorHAnsi"/>
          <w:sz w:val="24"/>
          <w:szCs w:val="24"/>
        </w:rPr>
        <w:t>)</w:t>
      </w:r>
    </w:p>
    <w:p w14:paraId="559F50F0" w14:textId="1F1EF362" w:rsidR="001C1B4B" w:rsidRPr="009E5F10" w:rsidRDefault="001C1B4B" w:rsidP="001C1B4B">
      <w:pPr>
        <w:spacing w:after="160" w:line="259" w:lineRule="auto"/>
        <w:ind w:left="1416" w:hanging="1416"/>
        <w:rPr>
          <w:rFonts w:cstheme="minorHAnsi"/>
          <w:sz w:val="24"/>
          <w:szCs w:val="24"/>
        </w:rPr>
      </w:pPr>
      <w:r w:rsidRPr="009E5F10">
        <w:rPr>
          <w:rFonts w:cstheme="minorHAnsi"/>
          <w:sz w:val="24"/>
          <w:szCs w:val="24"/>
        </w:rPr>
        <w:t xml:space="preserve">10:00 </w:t>
      </w:r>
      <w:r w:rsidRPr="009E5F10">
        <w:rPr>
          <w:rFonts w:cstheme="minorHAnsi"/>
          <w:sz w:val="24"/>
          <w:szCs w:val="24"/>
        </w:rPr>
        <w:tab/>
        <w:t xml:space="preserve">Prezentace 1 – Představení </w:t>
      </w:r>
      <w:proofErr w:type="spellStart"/>
      <w:r w:rsidRPr="009E5F10">
        <w:rPr>
          <w:rFonts w:cstheme="minorHAnsi"/>
          <w:sz w:val="24"/>
          <w:szCs w:val="24"/>
        </w:rPr>
        <w:t>NMvP</w:t>
      </w:r>
      <w:proofErr w:type="spellEnd"/>
      <w:r w:rsidRPr="009E5F10">
        <w:rPr>
          <w:rFonts w:cstheme="minorHAnsi"/>
          <w:sz w:val="24"/>
          <w:szCs w:val="24"/>
        </w:rPr>
        <w:t>/VM</w:t>
      </w:r>
      <w:r w:rsidR="00BD731E">
        <w:rPr>
          <w:rFonts w:cstheme="minorHAnsi"/>
          <w:sz w:val="24"/>
          <w:szCs w:val="24"/>
        </w:rPr>
        <w:t>P</w:t>
      </w:r>
      <w:r w:rsidRPr="009E5F10">
        <w:rPr>
          <w:rFonts w:cstheme="minorHAnsi"/>
          <w:sz w:val="24"/>
          <w:szCs w:val="24"/>
        </w:rPr>
        <w:t xml:space="preserve">, program symposia </w:t>
      </w:r>
      <w:proofErr w:type="spellStart"/>
      <w:r w:rsidRPr="009E5F10">
        <w:rPr>
          <w:rFonts w:cstheme="minorHAnsi"/>
          <w:sz w:val="24"/>
          <w:szCs w:val="24"/>
        </w:rPr>
        <w:t>NMvP</w:t>
      </w:r>
      <w:proofErr w:type="spellEnd"/>
      <w:r w:rsidRPr="009E5F10">
        <w:rPr>
          <w:rFonts w:cstheme="minorHAnsi"/>
          <w:sz w:val="24"/>
          <w:szCs w:val="24"/>
        </w:rPr>
        <w:t xml:space="preserve"> </w:t>
      </w:r>
    </w:p>
    <w:p w14:paraId="5BF0E479" w14:textId="024C1D62" w:rsidR="001C1B4B" w:rsidRPr="009E5F10" w:rsidRDefault="001C1B4B" w:rsidP="001C1B4B">
      <w:pPr>
        <w:spacing w:after="160" w:line="259" w:lineRule="auto"/>
        <w:ind w:left="1416" w:hanging="1416"/>
        <w:rPr>
          <w:rFonts w:cstheme="minorHAnsi"/>
          <w:sz w:val="24"/>
          <w:szCs w:val="24"/>
        </w:rPr>
      </w:pPr>
      <w:r w:rsidRPr="009E5F10">
        <w:rPr>
          <w:rFonts w:cstheme="minorHAnsi"/>
          <w:sz w:val="24"/>
          <w:szCs w:val="24"/>
        </w:rPr>
        <w:t>10.30</w:t>
      </w:r>
      <w:r w:rsidRPr="009E5F10">
        <w:rPr>
          <w:rFonts w:cstheme="minorHAnsi"/>
          <w:sz w:val="24"/>
          <w:szCs w:val="24"/>
        </w:rPr>
        <w:tab/>
        <w:t xml:space="preserve">Prezentace 2 – Představení nového projektu „Zabezpečení sbírek </w:t>
      </w:r>
      <w:proofErr w:type="spellStart"/>
      <w:r w:rsidRPr="009E5F10">
        <w:rPr>
          <w:rFonts w:cstheme="minorHAnsi"/>
          <w:sz w:val="24"/>
          <w:szCs w:val="24"/>
        </w:rPr>
        <w:t>NMvP</w:t>
      </w:r>
      <w:proofErr w:type="spellEnd"/>
      <w:r w:rsidRPr="009E5F10">
        <w:rPr>
          <w:rFonts w:cstheme="minorHAnsi"/>
          <w:sz w:val="24"/>
          <w:szCs w:val="24"/>
        </w:rPr>
        <w:t xml:space="preserve">“, Česko – Norská spolupráce </w:t>
      </w:r>
    </w:p>
    <w:p w14:paraId="4379D544" w14:textId="68EDAEFC" w:rsidR="001C1B4B" w:rsidRPr="009E5F10" w:rsidRDefault="001C1B4B" w:rsidP="001C1B4B">
      <w:pPr>
        <w:spacing w:after="160" w:line="259" w:lineRule="auto"/>
        <w:rPr>
          <w:rFonts w:cstheme="minorHAnsi"/>
          <w:sz w:val="24"/>
          <w:szCs w:val="24"/>
        </w:rPr>
      </w:pPr>
      <w:r w:rsidRPr="009E5F10">
        <w:rPr>
          <w:rFonts w:cstheme="minorHAnsi"/>
          <w:sz w:val="24"/>
          <w:szCs w:val="24"/>
        </w:rPr>
        <w:t>11.</w:t>
      </w:r>
      <w:r w:rsidR="001575ED">
        <w:rPr>
          <w:rFonts w:cstheme="minorHAnsi"/>
          <w:sz w:val="24"/>
          <w:szCs w:val="24"/>
        </w:rPr>
        <w:t>15</w:t>
      </w:r>
      <w:r w:rsidRPr="009E5F10">
        <w:rPr>
          <w:rFonts w:cstheme="minorHAnsi"/>
          <w:sz w:val="24"/>
          <w:szCs w:val="24"/>
        </w:rPr>
        <w:t xml:space="preserve"> </w:t>
      </w:r>
      <w:r w:rsidRPr="009E5F10">
        <w:rPr>
          <w:rFonts w:cstheme="minorHAnsi"/>
          <w:sz w:val="24"/>
          <w:szCs w:val="24"/>
        </w:rPr>
        <w:tab/>
      </w:r>
      <w:r w:rsidRPr="009E5F10">
        <w:rPr>
          <w:rFonts w:cstheme="minorHAnsi"/>
          <w:sz w:val="24"/>
          <w:szCs w:val="24"/>
        </w:rPr>
        <w:tab/>
        <w:t>Přestávka na kávu</w:t>
      </w:r>
    </w:p>
    <w:p w14:paraId="362A8211" w14:textId="634E052F" w:rsidR="001C1B4B" w:rsidRPr="009E5F10" w:rsidRDefault="001C1B4B" w:rsidP="007531C2">
      <w:pPr>
        <w:spacing w:after="160" w:line="259" w:lineRule="auto"/>
        <w:ind w:left="1418" w:hanging="1418"/>
        <w:rPr>
          <w:rFonts w:cstheme="minorHAnsi"/>
          <w:sz w:val="24"/>
          <w:szCs w:val="24"/>
        </w:rPr>
      </w:pPr>
      <w:r w:rsidRPr="009E5F10">
        <w:rPr>
          <w:rFonts w:cstheme="minorHAnsi"/>
          <w:sz w:val="24"/>
          <w:szCs w:val="24"/>
        </w:rPr>
        <w:t>11.</w:t>
      </w:r>
      <w:r w:rsidR="001575ED">
        <w:rPr>
          <w:rFonts w:cstheme="minorHAnsi"/>
          <w:sz w:val="24"/>
          <w:szCs w:val="24"/>
        </w:rPr>
        <w:t>30</w:t>
      </w:r>
      <w:r w:rsidRPr="009E5F10">
        <w:rPr>
          <w:rFonts w:cstheme="minorHAnsi"/>
          <w:sz w:val="24"/>
          <w:szCs w:val="24"/>
        </w:rPr>
        <w:tab/>
        <w:t xml:space="preserve">Prezentace 3 – Představení lokality </w:t>
      </w:r>
      <w:proofErr w:type="spellStart"/>
      <w:r w:rsidRPr="009E5F10">
        <w:rPr>
          <w:rFonts w:cstheme="minorHAnsi"/>
          <w:sz w:val="24"/>
          <w:szCs w:val="24"/>
        </w:rPr>
        <w:t>R</w:t>
      </w:r>
      <w:r w:rsidR="009E5F10" w:rsidRPr="009E5F10">
        <w:rPr>
          <w:rFonts w:cstheme="minorHAnsi"/>
          <w:sz w:val="24"/>
          <w:szCs w:val="24"/>
        </w:rPr>
        <w:t>ø</w:t>
      </w:r>
      <w:r w:rsidRPr="009E5F10">
        <w:rPr>
          <w:rFonts w:cstheme="minorHAnsi"/>
          <w:sz w:val="24"/>
          <w:szCs w:val="24"/>
        </w:rPr>
        <w:t>ros</w:t>
      </w:r>
      <w:proofErr w:type="spellEnd"/>
      <w:r w:rsidRPr="009E5F10">
        <w:rPr>
          <w:rFonts w:cstheme="minorHAnsi"/>
          <w:sz w:val="24"/>
          <w:szCs w:val="24"/>
        </w:rPr>
        <w:t>, zapsané do seznamu UNESCO</w:t>
      </w:r>
      <w:r w:rsidRPr="009E5F10">
        <w:rPr>
          <w:rFonts w:cstheme="minorHAnsi"/>
          <w:sz w:val="24"/>
          <w:szCs w:val="24"/>
          <w:shd w:val="clear" w:color="auto" w:fill="FFFFFF"/>
        </w:rPr>
        <w:t xml:space="preserve"> – protipožární ochrana </w:t>
      </w:r>
      <w:r w:rsidR="001575ED">
        <w:rPr>
          <w:rFonts w:cstheme="minorHAnsi"/>
          <w:sz w:val="24"/>
          <w:szCs w:val="24"/>
          <w:shd w:val="clear" w:color="auto" w:fill="FFFFFF"/>
        </w:rPr>
        <w:t xml:space="preserve">historických </w:t>
      </w:r>
      <w:proofErr w:type="gramStart"/>
      <w:r w:rsidR="001575ED">
        <w:rPr>
          <w:rFonts w:cstheme="minorHAnsi"/>
          <w:sz w:val="24"/>
          <w:szCs w:val="24"/>
          <w:shd w:val="clear" w:color="auto" w:fill="FFFFFF"/>
        </w:rPr>
        <w:t>budov -</w:t>
      </w:r>
      <w:r w:rsidRPr="009E5F10">
        <w:rPr>
          <w:rFonts w:cstheme="minorHAnsi"/>
          <w:sz w:val="24"/>
          <w:szCs w:val="24"/>
          <w:shd w:val="clear" w:color="auto" w:fill="FFFFFF"/>
        </w:rPr>
        <w:t xml:space="preserve"> zkušenosti</w:t>
      </w:r>
      <w:proofErr w:type="gramEnd"/>
      <w:r w:rsidRPr="009E5F10">
        <w:rPr>
          <w:rFonts w:cstheme="minorHAnsi"/>
          <w:sz w:val="24"/>
          <w:szCs w:val="24"/>
          <w:shd w:val="clear" w:color="auto" w:fill="FFFFFF"/>
        </w:rPr>
        <w:t xml:space="preserve"> a vývoj (</w:t>
      </w:r>
      <w:proofErr w:type="spellStart"/>
      <w:r w:rsidRPr="009E5F10">
        <w:rPr>
          <w:rFonts w:cstheme="minorHAnsi"/>
          <w:sz w:val="24"/>
          <w:szCs w:val="24"/>
          <w:shd w:val="clear" w:color="auto" w:fill="FFFFFF"/>
        </w:rPr>
        <w:t>Røros</w:t>
      </w:r>
      <w:proofErr w:type="spellEnd"/>
      <w:r w:rsidRPr="009E5F1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E5F10">
        <w:rPr>
          <w:rFonts w:cstheme="minorHAnsi"/>
          <w:sz w:val="24"/>
          <w:szCs w:val="24"/>
          <w:shd w:val="clear" w:color="auto" w:fill="FFFFFF"/>
        </w:rPr>
        <w:t>Kom</w:t>
      </w:r>
      <w:r w:rsidR="003B5E55">
        <w:rPr>
          <w:rFonts w:cstheme="minorHAnsi"/>
          <w:sz w:val="24"/>
          <w:szCs w:val="24"/>
          <w:shd w:val="clear" w:color="auto" w:fill="FFFFFF"/>
        </w:rPr>
        <w:t>m</w:t>
      </w:r>
      <w:r w:rsidRPr="009E5F10">
        <w:rPr>
          <w:rFonts w:cstheme="minorHAnsi"/>
          <w:sz w:val="24"/>
          <w:szCs w:val="24"/>
          <w:shd w:val="clear" w:color="auto" w:fill="FFFFFF"/>
        </w:rPr>
        <w:t>une</w:t>
      </w:r>
      <w:proofErr w:type="spellEnd"/>
      <w:r w:rsidRPr="009E5F10">
        <w:rPr>
          <w:rFonts w:cstheme="minorHAnsi"/>
          <w:sz w:val="24"/>
          <w:szCs w:val="24"/>
          <w:shd w:val="clear" w:color="auto" w:fill="FFFFFF"/>
        </w:rPr>
        <w:t xml:space="preserve"> – </w:t>
      </w:r>
      <w:r w:rsidR="001575ED">
        <w:rPr>
          <w:rFonts w:cstheme="minorHAnsi"/>
          <w:sz w:val="24"/>
          <w:szCs w:val="24"/>
          <w:shd w:val="clear" w:color="auto" w:fill="FFFFFF"/>
        </w:rPr>
        <w:t>Požární sbor</w:t>
      </w:r>
      <w:r w:rsidRPr="009E5F10">
        <w:rPr>
          <w:rFonts w:cstheme="minorHAnsi"/>
          <w:sz w:val="24"/>
          <w:szCs w:val="24"/>
          <w:shd w:val="clear" w:color="auto" w:fill="FFFFFF"/>
        </w:rPr>
        <w:t>)</w:t>
      </w:r>
      <w:r w:rsidRPr="009E5F10">
        <w:rPr>
          <w:rFonts w:cstheme="minorHAnsi"/>
          <w:sz w:val="24"/>
          <w:szCs w:val="24"/>
          <w:shd w:val="clear" w:color="auto" w:fill="FFFFFF"/>
        </w:rPr>
        <w:tab/>
      </w:r>
    </w:p>
    <w:p w14:paraId="17CC8964" w14:textId="353FA0A2" w:rsidR="001C1B4B" w:rsidRPr="009E5F10" w:rsidRDefault="001C1B4B" w:rsidP="001C1B4B">
      <w:pPr>
        <w:spacing w:after="160" w:line="259" w:lineRule="auto"/>
        <w:ind w:left="1416" w:hanging="1416"/>
        <w:rPr>
          <w:rFonts w:cstheme="minorHAnsi"/>
          <w:sz w:val="24"/>
          <w:szCs w:val="24"/>
        </w:rPr>
      </w:pPr>
      <w:r w:rsidRPr="009E5F10">
        <w:rPr>
          <w:rFonts w:cstheme="minorHAnsi"/>
          <w:sz w:val="24"/>
          <w:szCs w:val="24"/>
        </w:rPr>
        <w:t>12.</w:t>
      </w:r>
      <w:r w:rsidR="001575ED">
        <w:rPr>
          <w:rFonts w:cstheme="minorHAnsi"/>
          <w:sz w:val="24"/>
          <w:szCs w:val="24"/>
        </w:rPr>
        <w:t>00</w:t>
      </w:r>
      <w:r w:rsidRPr="009E5F10">
        <w:rPr>
          <w:rFonts w:cstheme="minorHAnsi"/>
          <w:sz w:val="24"/>
          <w:szCs w:val="24"/>
        </w:rPr>
        <w:tab/>
      </w:r>
      <w:r w:rsidRPr="009E5F10">
        <w:rPr>
          <w:rFonts w:cstheme="minorHAnsi"/>
          <w:sz w:val="24"/>
          <w:szCs w:val="24"/>
          <w:shd w:val="clear" w:color="auto" w:fill="FFFFFF"/>
        </w:rPr>
        <w:t xml:space="preserve">Prezentace </w:t>
      </w:r>
      <w:r w:rsidR="001575ED">
        <w:rPr>
          <w:rFonts w:cstheme="minorHAnsi"/>
          <w:sz w:val="24"/>
          <w:szCs w:val="24"/>
          <w:shd w:val="clear" w:color="auto" w:fill="FFFFFF"/>
        </w:rPr>
        <w:t>4</w:t>
      </w:r>
      <w:r w:rsidRPr="009E5F10">
        <w:rPr>
          <w:rFonts w:cstheme="minorHAnsi"/>
          <w:sz w:val="24"/>
          <w:szCs w:val="24"/>
          <w:shd w:val="clear" w:color="auto" w:fill="FFFFFF"/>
        </w:rPr>
        <w:t xml:space="preserve"> – Zabezpečení sbírek</w:t>
      </w:r>
      <w:r w:rsidRPr="009E5F10">
        <w:rPr>
          <w:rFonts w:cstheme="minorHAnsi"/>
          <w:sz w:val="24"/>
          <w:szCs w:val="24"/>
        </w:rPr>
        <w:t xml:space="preserve"> – vzdělávání a metodika praktické výuky pro zaměstnance muzeí (Technické muzeum v B</w:t>
      </w:r>
      <w:r w:rsidR="00BD731E">
        <w:rPr>
          <w:rFonts w:cstheme="minorHAnsi"/>
          <w:sz w:val="24"/>
          <w:szCs w:val="24"/>
        </w:rPr>
        <w:t>r</w:t>
      </w:r>
      <w:r w:rsidRPr="009E5F10">
        <w:rPr>
          <w:rFonts w:cstheme="minorHAnsi"/>
          <w:sz w:val="24"/>
          <w:szCs w:val="24"/>
        </w:rPr>
        <w:t>ně)</w:t>
      </w:r>
    </w:p>
    <w:p w14:paraId="1CBF722F" w14:textId="65023BF8" w:rsidR="001C1B4B" w:rsidRPr="009E5F10" w:rsidRDefault="001C1B4B" w:rsidP="001C1B4B">
      <w:pPr>
        <w:spacing w:after="160" w:line="259" w:lineRule="auto"/>
        <w:rPr>
          <w:rFonts w:cstheme="minorHAnsi"/>
          <w:sz w:val="24"/>
          <w:szCs w:val="24"/>
        </w:rPr>
      </w:pPr>
      <w:r w:rsidRPr="009E5F10">
        <w:rPr>
          <w:rFonts w:cstheme="minorHAnsi"/>
          <w:sz w:val="24"/>
          <w:szCs w:val="24"/>
        </w:rPr>
        <w:t>12.</w:t>
      </w:r>
      <w:r w:rsidR="001575ED">
        <w:rPr>
          <w:rFonts w:cstheme="minorHAnsi"/>
          <w:sz w:val="24"/>
          <w:szCs w:val="24"/>
        </w:rPr>
        <w:t>3</w:t>
      </w:r>
      <w:r w:rsidRPr="009E5F10">
        <w:rPr>
          <w:rFonts w:cstheme="minorHAnsi"/>
          <w:sz w:val="24"/>
          <w:szCs w:val="24"/>
        </w:rPr>
        <w:t xml:space="preserve">0 </w:t>
      </w:r>
      <w:r w:rsidRPr="009E5F10">
        <w:rPr>
          <w:rFonts w:cstheme="minorHAnsi"/>
          <w:sz w:val="24"/>
          <w:szCs w:val="24"/>
        </w:rPr>
        <w:tab/>
      </w:r>
      <w:r w:rsidRPr="009E5F10">
        <w:rPr>
          <w:rFonts w:cstheme="minorHAnsi"/>
          <w:sz w:val="24"/>
          <w:szCs w:val="24"/>
        </w:rPr>
        <w:tab/>
        <w:t>Diskuze</w:t>
      </w:r>
    </w:p>
    <w:p w14:paraId="778C3908" w14:textId="21C3801F" w:rsidR="001C1B4B" w:rsidRPr="009E5F10" w:rsidRDefault="001C1B4B" w:rsidP="001C1B4B">
      <w:pPr>
        <w:spacing w:after="160" w:line="259" w:lineRule="auto"/>
        <w:rPr>
          <w:rFonts w:cstheme="minorHAnsi"/>
          <w:sz w:val="24"/>
          <w:szCs w:val="24"/>
        </w:rPr>
      </w:pPr>
      <w:r w:rsidRPr="009E5F10">
        <w:rPr>
          <w:rFonts w:cstheme="minorHAnsi"/>
          <w:sz w:val="24"/>
          <w:szCs w:val="24"/>
        </w:rPr>
        <w:t>13.</w:t>
      </w:r>
      <w:r w:rsidR="001575ED">
        <w:rPr>
          <w:rFonts w:cstheme="minorHAnsi"/>
          <w:sz w:val="24"/>
          <w:szCs w:val="24"/>
        </w:rPr>
        <w:t>0</w:t>
      </w:r>
      <w:r w:rsidRPr="009E5F10">
        <w:rPr>
          <w:rFonts w:cstheme="minorHAnsi"/>
          <w:sz w:val="24"/>
          <w:szCs w:val="24"/>
        </w:rPr>
        <w:t xml:space="preserve">0 </w:t>
      </w:r>
      <w:r w:rsidRPr="009E5F10">
        <w:rPr>
          <w:rFonts w:cstheme="minorHAnsi"/>
          <w:sz w:val="24"/>
          <w:szCs w:val="24"/>
        </w:rPr>
        <w:tab/>
      </w:r>
      <w:r w:rsidRPr="009E5F10">
        <w:rPr>
          <w:rFonts w:cstheme="minorHAnsi"/>
          <w:sz w:val="24"/>
          <w:szCs w:val="24"/>
        </w:rPr>
        <w:tab/>
        <w:t>Oběd</w:t>
      </w:r>
    </w:p>
    <w:p w14:paraId="5974DE71" w14:textId="2231A251" w:rsidR="001C1B4B" w:rsidRPr="009E5F10" w:rsidRDefault="001C1B4B" w:rsidP="001C1B4B">
      <w:pPr>
        <w:spacing w:after="160" w:line="259" w:lineRule="auto"/>
        <w:rPr>
          <w:rFonts w:cstheme="minorHAnsi"/>
          <w:sz w:val="24"/>
          <w:szCs w:val="24"/>
        </w:rPr>
      </w:pPr>
      <w:r w:rsidRPr="009E5F10">
        <w:rPr>
          <w:rFonts w:cstheme="minorHAnsi"/>
          <w:sz w:val="24"/>
          <w:szCs w:val="24"/>
        </w:rPr>
        <w:t>13.50 – 1</w:t>
      </w:r>
      <w:r w:rsidR="00B82544">
        <w:rPr>
          <w:rFonts w:cstheme="minorHAnsi"/>
          <w:sz w:val="24"/>
          <w:szCs w:val="24"/>
        </w:rPr>
        <w:t>7</w:t>
      </w:r>
      <w:r w:rsidRPr="009E5F10">
        <w:rPr>
          <w:rFonts w:cstheme="minorHAnsi"/>
          <w:sz w:val="24"/>
          <w:szCs w:val="24"/>
        </w:rPr>
        <w:t>.</w:t>
      </w:r>
      <w:r w:rsidR="00B82544">
        <w:rPr>
          <w:rFonts w:cstheme="minorHAnsi"/>
          <w:sz w:val="24"/>
          <w:szCs w:val="24"/>
        </w:rPr>
        <w:t>3</w:t>
      </w:r>
      <w:r w:rsidRPr="009E5F10">
        <w:rPr>
          <w:rFonts w:cstheme="minorHAnsi"/>
          <w:sz w:val="24"/>
          <w:szCs w:val="24"/>
        </w:rPr>
        <w:t xml:space="preserve">0 </w:t>
      </w:r>
    </w:p>
    <w:p w14:paraId="73867CAC" w14:textId="189238A9" w:rsidR="001C1B4B" w:rsidRPr="009E5F10" w:rsidRDefault="001C1B4B" w:rsidP="00B82544">
      <w:pPr>
        <w:spacing w:after="0" w:line="259" w:lineRule="auto"/>
        <w:ind w:left="708" w:firstLine="708"/>
        <w:rPr>
          <w:rFonts w:cstheme="minorHAnsi"/>
          <w:sz w:val="24"/>
          <w:szCs w:val="24"/>
        </w:rPr>
      </w:pPr>
      <w:r w:rsidRPr="009E5F10">
        <w:rPr>
          <w:rFonts w:cstheme="minorHAnsi"/>
          <w:sz w:val="24"/>
          <w:szCs w:val="24"/>
        </w:rPr>
        <w:t>Komentovaná prohlídka areálů VMP</w:t>
      </w:r>
      <w:r w:rsidR="001575ED">
        <w:rPr>
          <w:rFonts w:cstheme="minorHAnsi"/>
          <w:sz w:val="24"/>
          <w:szCs w:val="24"/>
        </w:rPr>
        <w:t>, vč. systémů technické ochrany</w:t>
      </w:r>
    </w:p>
    <w:p w14:paraId="1CBCF852" w14:textId="77777777" w:rsidR="001575ED" w:rsidRPr="009E5F10" w:rsidRDefault="001C1B4B" w:rsidP="00B82544">
      <w:pPr>
        <w:spacing w:after="0" w:line="259" w:lineRule="auto"/>
        <w:ind w:left="708" w:firstLine="708"/>
        <w:rPr>
          <w:rFonts w:cstheme="minorHAnsi"/>
          <w:sz w:val="24"/>
          <w:szCs w:val="24"/>
        </w:rPr>
      </w:pPr>
      <w:r w:rsidRPr="009E5F10">
        <w:rPr>
          <w:rFonts w:cstheme="minorHAnsi"/>
          <w:sz w:val="24"/>
          <w:szCs w:val="24"/>
        </w:rPr>
        <w:t>Komentovaná prohlídka Libušína</w:t>
      </w:r>
      <w:r w:rsidR="001575ED">
        <w:rPr>
          <w:rFonts w:cstheme="minorHAnsi"/>
          <w:sz w:val="24"/>
          <w:szCs w:val="24"/>
        </w:rPr>
        <w:t>, vč. systémů technické ochrany</w:t>
      </w:r>
    </w:p>
    <w:p w14:paraId="0969DAB5" w14:textId="188F2634" w:rsidR="001C1B4B" w:rsidRPr="009E5F10" w:rsidRDefault="001C1B4B" w:rsidP="001C1B4B">
      <w:pPr>
        <w:spacing w:after="160" w:line="259" w:lineRule="auto"/>
        <w:ind w:left="852" w:firstLine="708"/>
        <w:rPr>
          <w:rFonts w:cstheme="minorHAnsi"/>
          <w:sz w:val="24"/>
          <w:szCs w:val="24"/>
        </w:rPr>
      </w:pPr>
      <w:r w:rsidRPr="009E5F10">
        <w:rPr>
          <w:rFonts w:cstheme="minorHAnsi"/>
          <w:sz w:val="24"/>
          <w:szCs w:val="24"/>
        </w:rPr>
        <w:t xml:space="preserve"> </w:t>
      </w:r>
    </w:p>
    <w:p w14:paraId="3CF80DEC" w14:textId="0359A83E" w:rsidR="001C1B4B" w:rsidRPr="001C1B4B" w:rsidRDefault="001C1B4B" w:rsidP="001C1B4B">
      <w:pPr>
        <w:spacing w:after="160" w:line="259" w:lineRule="auto"/>
        <w:ind w:left="1560" w:hanging="1560"/>
        <w:rPr>
          <w:rFonts w:ascii="Arial" w:hAnsi="Arial" w:cs="Arial"/>
          <w:sz w:val="24"/>
          <w:szCs w:val="24"/>
        </w:rPr>
      </w:pPr>
      <w:r w:rsidRPr="009E5F10">
        <w:rPr>
          <w:rFonts w:cstheme="minorHAnsi"/>
          <w:sz w:val="24"/>
          <w:szCs w:val="24"/>
        </w:rPr>
        <w:t>1</w:t>
      </w:r>
      <w:r w:rsidR="00B82544">
        <w:rPr>
          <w:rFonts w:cstheme="minorHAnsi"/>
          <w:sz w:val="24"/>
          <w:szCs w:val="24"/>
        </w:rPr>
        <w:t>8</w:t>
      </w:r>
      <w:r w:rsidRPr="009E5F10">
        <w:rPr>
          <w:rFonts w:cstheme="minorHAnsi"/>
          <w:sz w:val="24"/>
          <w:szCs w:val="24"/>
        </w:rPr>
        <w:t>.</w:t>
      </w:r>
      <w:r w:rsidR="001575ED">
        <w:rPr>
          <w:rFonts w:cstheme="minorHAnsi"/>
          <w:sz w:val="24"/>
          <w:szCs w:val="24"/>
        </w:rPr>
        <w:t>0</w:t>
      </w:r>
      <w:r w:rsidRPr="009E5F10">
        <w:rPr>
          <w:rFonts w:cstheme="minorHAnsi"/>
          <w:sz w:val="24"/>
          <w:szCs w:val="24"/>
        </w:rPr>
        <w:t xml:space="preserve">0 – 22.00 </w:t>
      </w:r>
      <w:r w:rsidRPr="009E5F10">
        <w:rPr>
          <w:rFonts w:cstheme="minorHAnsi"/>
          <w:sz w:val="24"/>
          <w:szCs w:val="24"/>
        </w:rPr>
        <w:tab/>
        <w:t xml:space="preserve">Společenský program pro účastníky, </w:t>
      </w:r>
      <w:r w:rsidR="003B5E55">
        <w:rPr>
          <w:rFonts w:cstheme="minorHAnsi"/>
          <w:sz w:val="24"/>
          <w:szCs w:val="24"/>
        </w:rPr>
        <w:t>v</w:t>
      </w:r>
      <w:r w:rsidRPr="009E5F10">
        <w:rPr>
          <w:rFonts w:cstheme="minorHAnsi"/>
          <w:sz w:val="24"/>
          <w:szCs w:val="24"/>
        </w:rPr>
        <w:t>alašské speciality, cimbálová</w:t>
      </w:r>
      <w:r>
        <w:rPr>
          <w:rFonts w:cstheme="minorHAnsi"/>
          <w:sz w:val="24"/>
          <w:szCs w:val="24"/>
        </w:rPr>
        <w:t xml:space="preserve"> muzika</w:t>
      </w:r>
    </w:p>
    <w:p w14:paraId="2AA34E8C" w14:textId="77777777" w:rsidR="00A44DEB" w:rsidRDefault="00A44DEB" w:rsidP="001C1B4B">
      <w:pPr>
        <w:spacing w:after="160" w:line="259" w:lineRule="auto"/>
        <w:rPr>
          <w:rFonts w:cstheme="minorHAnsi"/>
          <w:sz w:val="24"/>
          <w:szCs w:val="24"/>
        </w:rPr>
      </w:pPr>
    </w:p>
    <w:p w14:paraId="17B04669" w14:textId="7ACEE99B" w:rsidR="000A6B87" w:rsidRDefault="009E5F10" w:rsidP="001C1B4B">
      <w:pPr>
        <w:spacing w:after="160" w:line="259" w:lineRule="auto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Jednací jazyk:</w:t>
      </w:r>
      <w:r w:rsidR="00B6467E">
        <w:rPr>
          <w:rFonts w:cstheme="minorHAnsi"/>
          <w:sz w:val="24"/>
          <w:szCs w:val="24"/>
        </w:rPr>
        <w:t> češtin</w:t>
      </w:r>
      <w:r>
        <w:rPr>
          <w:rFonts w:cstheme="minorHAnsi"/>
          <w:sz w:val="24"/>
          <w:szCs w:val="24"/>
        </w:rPr>
        <w:t>a</w:t>
      </w:r>
      <w:r w:rsidR="00B6467E">
        <w:rPr>
          <w:rFonts w:cstheme="minorHAnsi"/>
          <w:sz w:val="24"/>
          <w:szCs w:val="24"/>
        </w:rPr>
        <w:t xml:space="preserve"> a angličtin</w:t>
      </w:r>
      <w:r>
        <w:rPr>
          <w:rFonts w:cstheme="minorHAnsi"/>
          <w:sz w:val="24"/>
          <w:szCs w:val="24"/>
        </w:rPr>
        <w:t>a</w:t>
      </w:r>
      <w:r w:rsidR="00B6467E">
        <w:rPr>
          <w:rFonts w:cstheme="minorHAnsi"/>
          <w:sz w:val="24"/>
          <w:szCs w:val="24"/>
        </w:rPr>
        <w:t>,</w:t>
      </w:r>
      <w:r w:rsidR="001C1B4B">
        <w:rPr>
          <w:rFonts w:cstheme="minorHAnsi"/>
          <w:sz w:val="24"/>
          <w:szCs w:val="24"/>
        </w:rPr>
        <w:t xml:space="preserve"> simultánní překlad </w:t>
      </w:r>
      <w:r w:rsidR="00BD7829">
        <w:rPr>
          <w:rFonts w:cstheme="minorHAnsi"/>
          <w:sz w:val="24"/>
          <w:szCs w:val="24"/>
        </w:rPr>
        <w:t>je zajištěn.</w:t>
      </w:r>
    </w:p>
    <w:p w14:paraId="251EC1E4" w14:textId="77777777" w:rsidR="000A6B87" w:rsidRDefault="000A6B87" w:rsidP="00527E69">
      <w:pPr>
        <w:spacing w:after="0"/>
        <w:jc w:val="center"/>
        <w:rPr>
          <w:b/>
          <w:sz w:val="24"/>
          <w:szCs w:val="24"/>
        </w:rPr>
      </w:pPr>
    </w:p>
    <w:p w14:paraId="73BD6D81" w14:textId="77777777" w:rsidR="004A0FD4" w:rsidRDefault="004A0FD4" w:rsidP="000A6B87">
      <w:pPr>
        <w:spacing w:after="0"/>
        <w:rPr>
          <w:sz w:val="24"/>
          <w:szCs w:val="24"/>
        </w:rPr>
      </w:pPr>
    </w:p>
    <w:p w14:paraId="2DD8AF91" w14:textId="6CD41023" w:rsidR="00A44DEB" w:rsidRPr="0041316E" w:rsidRDefault="00A44DEB" w:rsidP="00A44DEB">
      <w:pPr>
        <w:rPr>
          <w:b/>
          <w:sz w:val="24"/>
          <w:szCs w:val="24"/>
        </w:rPr>
      </w:pPr>
      <w:r w:rsidRPr="0041316E">
        <w:rPr>
          <w:b/>
          <w:sz w:val="24"/>
          <w:szCs w:val="24"/>
        </w:rPr>
        <w:t>Další informace:</w:t>
      </w:r>
    </w:p>
    <w:p w14:paraId="298156EE" w14:textId="2E83330C" w:rsidR="00A44DEB" w:rsidRPr="003B460B" w:rsidRDefault="000A6B87" w:rsidP="00A44DEB">
      <w:pPr>
        <w:rPr>
          <w:rFonts w:eastAsia="Arial" w:cstheme="minorHAnsi"/>
          <w:color w:val="000000"/>
          <w:sz w:val="24"/>
          <w:szCs w:val="24"/>
        </w:rPr>
      </w:pPr>
      <w:r w:rsidRPr="003B460B">
        <w:rPr>
          <w:sz w:val="24"/>
          <w:szCs w:val="24"/>
        </w:rPr>
        <w:t xml:space="preserve">Konference je součástí </w:t>
      </w:r>
      <w:r w:rsidR="000A5D63">
        <w:rPr>
          <w:sz w:val="24"/>
          <w:szCs w:val="24"/>
        </w:rPr>
        <w:t>26. Generální konference</w:t>
      </w:r>
      <w:r w:rsidRPr="003B460B">
        <w:rPr>
          <w:sz w:val="24"/>
          <w:szCs w:val="24"/>
        </w:rPr>
        <w:t xml:space="preserve"> ICOM. Organizačně </w:t>
      </w:r>
      <w:r w:rsidR="001C1B4B" w:rsidRPr="003B460B">
        <w:rPr>
          <w:sz w:val="24"/>
          <w:szCs w:val="24"/>
        </w:rPr>
        <w:t xml:space="preserve">a finančně </w:t>
      </w:r>
      <w:r w:rsidRPr="003B460B">
        <w:rPr>
          <w:sz w:val="24"/>
          <w:szCs w:val="24"/>
        </w:rPr>
        <w:t xml:space="preserve">je zajištěna v rámci projektu </w:t>
      </w:r>
      <w:r w:rsidRPr="003B460B">
        <w:rPr>
          <w:rFonts w:cstheme="minorHAnsi"/>
          <w:sz w:val="24"/>
          <w:szCs w:val="24"/>
        </w:rPr>
        <w:t>„</w:t>
      </w:r>
      <w:r w:rsidRPr="003B460B">
        <w:rPr>
          <w:rFonts w:eastAsia="Arial" w:cstheme="minorHAnsi"/>
          <w:color w:val="000000"/>
          <w:sz w:val="24"/>
          <w:szCs w:val="24"/>
        </w:rPr>
        <w:t>Zabezpečení sbírek Národního muzea v přírodě“, který je spolufinancován z </w:t>
      </w:r>
      <w:r w:rsidR="000A5D63">
        <w:rPr>
          <w:rFonts w:eastAsia="Arial" w:cstheme="minorHAnsi"/>
          <w:color w:val="000000"/>
          <w:sz w:val="24"/>
          <w:szCs w:val="24"/>
        </w:rPr>
        <w:t>F</w:t>
      </w:r>
      <w:r w:rsidRPr="003B460B">
        <w:rPr>
          <w:rFonts w:eastAsia="Arial" w:cstheme="minorHAnsi"/>
          <w:color w:val="000000"/>
          <w:sz w:val="24"/>
          <w:szCs w:val="24"/>
        </w:rPr>
        <w:t>inančního mechanismu EHP/Norska. Partnery projektu jsou Č</w:t>
      </w:r>
      <w:r w:rsidR="00F96E5F">
        <w:rPr>
          <w:rFonts w:eastAsia="Arial" w:cstheme="minorHAnsi"/>
          <w:color w:val="000000"/>
          <w:sz w:val="24"/>
          <w:szCs w:val="24"/>
        </w:rPr>
        <w:t xml:space="preserve">eský výbor </w:t>
      </w:r>
      <w:r w:rsidRPr="003B460B">
        <w:rPr>
          <w:rFonts w:eastAsia="Arial" w:cstheme="minorHAnsi"/>
          <w:color w:val="000000"/>
          <w:sz w:val="24"/>
          <w:szCs w:val="24"/>
        </w:rPr>
        <w:t xml:space="preserve">ICOM, </w:t>
      </w:r>
      <w:proofErr w:type="spellStart"/>
      <w:r w:rsidRPr="003B460B">
        <w:rPr>
          <w:rFonts w:eastAsia="Arial" w:cstheme="minorHAnsi"/>
          <w:color w:val="000000"/>
          <w:sz w:val="24"/>
          <w:szCs w:val="24"/>
        </w:rPr>
        <w:t>R</w:t>
      </w:r>
      <w:r w:rsidR="003B460B" w:rsidRPr="003B460B">
        <w:rPr>
          <w:rFonts w:cstheme="minorHAnsi"/>
          <w:sz w:val="24"/>
          <w:szCs w:val="24"/>
          <w:shd w:val="clear" w:color="auto" w:fill="FFFFFF"/>
        </w:rPr>
        <w:t>ø</w:t>
      </w:r>
      <w:r w:rsidRPr="003B460B">
        <w:rPr>
          <w:rFonts w:eastAsia="Arial" w:cstheme="minorHAnsi"/>
          <w:color w:val="000000"/>
          <w:sz w:val="24"/>
          <w:szCs w:val="24"/>
        </w:rPr>
        <w:t>ros</w:t>
      </w:r>
      <w:proofErr w:type="spellEnd"/>
      <w:r w:rsidRPr="003B460B">
        <w:rPr>
          <w:rFonts w:eastAsia="Arial" w:cstheme="minorHAnsi"/>
          <w:color w:val="000000"/>
          <w:sz w:val="24"/>
          <w:szCs w:val="24"/>
        </w:rPr>
        <w:t xml:space="preserve"> </w:t>
      </w:r>
      <w:proofErr w:type="spellStart"/>
      <w:r w:rsidRPr="003B460B">
        <w:rPr>
          <w:rFonts w:eastAsia="Arial" w:cstheme="minorHAnsi"/>
          <w:color w:val="000000"/>
          <w:sz w:val="24"/>
          <w:szCs w:val="24"/>
        </w:rPr>
        <w:t>Kommune</w:t>
      </w:r>
      <w:proofErr w:type="spellEnd"/>
      <w:r w:rsidRPr="003B460B">
        <w:rPr>
          <w:rFonts w:eastAsia="Arial" w:cstheme="minorHAnsi"/>
          <w:color w:val="000000"/>
          <w:sz w:val="24"/>
          <w:szCs w:val="24"/>
        </w:rPr>
        <w:t xml:space="preserve"> Norsko a Technické muzeum v Brně.</w:t>
      </w:r>
    </w:p>
    <w:p w14:paraId="2771A1E9" w14:textId="61862B2A" w:rsidR="00A44DEB" w:rsidRPr="007531C2" w:rsidRDefault="00A44DEB" w:rsidP="00A44DEB">
      <w:pPr>
        <w:rPr>
          <w:rFonts w:eastAsia="Arial" w:cstheme="minorHAnsi"/>
          <w:color w:val="000000"/>
          <w:sz w:val="24"/>
          <w:szCs w:val="24"/>
        </w:rPr>
      </w:pPr>
      <w:r w:rsidRPr="007531C2">
        <w:rPr>
          <w:rFonts w:eastAsia="Arial" w:cstheme="minorHAnsi"/>
          <w:color w:val="000000"/>
          <w:sz w:val="24"/>
          <w:szCs w:val="24"/>
        </w:rPr>
        <w:t>Při prezentaci obdrží každý účastník abstrakty přednášek a další pracovní materiály.</w:t>
      </w:r>
    </w:p>
    <w:p w14:paraId="7B261FE7" w14:textId="0B457C2D" w:rsidR="00527E69" w:rsidRPr="007531C2" w:rsidRDefault="00966918" w:rsidP="002275A1">
      <w:pPr>
        <w:rPr>
          <w:sz w:val="24"/>
          <w:szCs w:val="24"/>
        </w:rPr>
      </w:pPr>
      <w:r w:rsidRPr="007531C2">
        <w:rPr>
          <w:sz w:val="24"/>
          <w:szCs w:val="24"/>
        </w:rPr>
        <w:t xml:space="preserve">Součástí konference je prohlídka </w:t>
      </w:r>
      <w:r w:rsidR="00824F6A" w:rsidRPr="007531C2">
        <w:rPr>
          <w:sz w:val="24"/>
          <w:szCs w:val="24"/>
        </w:rPr>
        <w:t xml:space="preserve">a popis funkcí </w:t>
      </w:r>
      <w:r w:rsidRPr="007531C2">
        <w:rPr>
          <w:sz w:val="24"/>
          <w:szCs w:val="24"/>
        </w:rPr>
        <w:t>moderního protipožárního systému v rekonstruovaném objektu Libušín na Pustevnách a prohlídky areálů Valašského muzea</w:t>
      </w:r>
      <w:r w:rsidR="003B5E55" w:rsidRPr="007531C2">
        <w:rPr>
          <w:sz w:val="24"/>
          <w:szCs w:val="24"/>
        </w:rPr>
        <w:t xml:space="preserve"> v přírodě.</w:t>
      </w:r>
    </w:p>
    <w:p w14:paraId="2A561B6B" w14:textId="600A401A" w:rsidR="00BD7829" w:rsidRPr="00E505C1" w:rsidRDefault="00BD7829" w:rsidP="002275A1">
      <w:pPr>
        <w:rPr>
          <w:sz w:val="24"/>
          <w:szCs w:val="24"/>
        </w:rPr>
      </w:pPr>
      <w:r w:rsidRPr="007531C2">
        <w:rPr>
          <w:sz w:val="24"/>
          <w:szCs w:val="24"/>
        </w:rPr>
        <w:t xml:space="preserve">Účast na konferenci je bezplatná. Občerstvení, oběd a účast na společenském večeru bude pro účastníky konference hrazeno z prostředků EHP/Norska a </w:t>
      </w:r>
      <w:proofErr w:type="spellStart"/>
      <w:r w:rsidRPr="007531C2">
        <w:rPr>
          <w:sz w:val="24"/>
          <w:szCs w:val="24"/>
        </w:rPr>
        <w:t>NMvP</w:t>
      </w:r>
      <w:proofErr w:type="spellEnd"/>
      <w:r w:rsidRPr="007531C2">
        <w:rPr>
          <w:sz w:val="24"/>
          <w:szCs w:val="24"/>
        </w:rPr>
        <w:t>.</w:t>
      </w:r>
      <w:r w:rsidR="00A44DEB" w:rsidRPr="007531C2">
        <w:rPr>
          <w:sz w:val="24"/>
          <w:szCs w:val="24"/>
        </w:rPr>
        <w:t xml:space="preserve"> </w:t>
      </w:r>
      <w:r w:rsidR="000A5D63" w:rsidRPr="007531C2">
        <w:rPr>
          <w:sz w:val="24"/>
          <w:szCs w:val="24"/>
        </w:rPr>
        <w:t xml:space="preserve">Pro účastníky Generální </w:t>
      </w:r>
      <w:r w:rsidR="000A5D63" w:rsidRPr="00E505C1">
        <w:rPr>
          <w:sz w:val="24"/>
          <w:szCs w:val="24"/>
        </w:rPr>
        <w:t>konference ICOM také z prostředků dotace MK ČR pro ČV ICOM.</w:t>
      </w:r>
    </w:p>
    <w:p w14:paraId="2822913A" w14:textId="77777777" w:rsidR="007531C2" w:rsidRPr="0041316E" w:rsidRDefault="007531C2" w:rsidP="002275A1">
      <w:pPr>
        <w:rPr>
          <w:sz w:val="24"/>
          <w:szCs w:val="24"/>
        </w:rPr>
      </w:pPr>
    </w:p>
    <w:p w14:paraId="26E1FA7C" w14:textId="77777777" w:rsidR="00BD7829" w:rsidRPr="0041316E" w:rsidRDefault="00BD7829" w:rsidP="002275A1">
      <w:pPr>
        <w:rPr>
          <w:sz w:val="24"/>
          <w:szCs w:val="24"/>
        </w:rPr>
      </w:pPr>
    </w:p>
    <w:sectPr w:rsidR="00BD7829" w:rsidRPr="0041316E" w:rsidSect="002A6AC9">
      <w:headerReference w:type="default" r:id="rId8"/>
      <w:footerReference w:type="default" r:id="rId9"/>
      <w:pgSz w:w="11906" w:h="16838" w:code="9"/>
      <w:pgMar w:top="1021" w:right="1418" w:bottom="1077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17D99" w14:textId="77777777" w:rsidR="0070738E" w:rsidRDefault="0070738E" w:rsidP="002A6AC9">
      <w:pPr>
        <w:spacing w:after="0" w:line="240" w:lineRule="auto"/>
      </w:pPr>
      <w:r>
        <w:separator/>
      </w:r>
    </w:p>
  </w:endnote>
  <w:endnote w:type="continuationSeparator" w:id="0">
    <w:p w14:paraId="691BB253" w14:textId="77777777" w:rsidR="0070738E" w:rsidRDefault="0070738E" w:rsidP="002A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A6439" w14:textId="18DD6327" w:rsidR="00512292" w:rsidRDefault="004A0FD4">
    <w:pPr>
      <w:pStyle w:val="Zpat"/>
    </w:pPr>
    <w:r>
      <w:t>Partneři projektu</w:t>
    </w:r>
    <w:r w:rsidR="001741FE">
      <w:t>:</w:t>
    </w:r>
  </w:p>
  <w:p w14:paraId="5D95B380" w14:textId="39A1C5A3" w:rsidR="00512292" w:rsidRDefault="00DC62E6">
    <w:pPr>
      <w:pStyle w:val="Zpat"/>
    </w:pPr>
    <w:r w:rsidRPr="00DC62E6"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684C1" wp14:editId="4F98F2A7">
              <wp:simplePos x="0" y="0"/>
              <wp:positionH relativeFrom="margin">
                <wp:align>left</wp:align>
              </wp:positionH>
              <wp:positionV relativeFrom="paragraph">
                <wp:posOffset>704215</wp:posOffset>
              </wp:positionV>
              <wp:extent cx="1447800" cy="297180"/>
              <wp:effectExtent l="0" t="0" r="0" b="0"/>
              <wp:wrapNone/>
              <wp:docPr id="9" name="TextovéPole 8">
                <a:extLst xmlns:a="http://schemas.openxmlformats.org/drawingml/2006/main">
                  <a:ext uri="{FF2B5EF4-FFF2-40B4-BE49-F238E27FC236}">
                    <a16:creationId xmlns:a16="http://schemas.microsoft.com/office/drawing/2014/main" id="{8471DD34-6CF3-4116-9DC7-874853740CB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297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DF60E" w14:textId="24590301" w:rsidR="00DC62E6" w:rsidRPr="009E5F10" w:rsidRDefault="00DC62E6" w:rsidP="00DC62E6">
                          <w:pPr>
                            <w:pStyle w:val="Normlnweb"/>
                            <w:spacing w:before="0" w:beforeAutospacing="0" w:after="0" w:afterAutospacing="0"/>
                          </w:pPr>
                          <w:proofErr w:type="spellStart"/>
                          <w:r w:rsidRPr="009E5F10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Røros</w:t>
                          </w:r>
                          <w:proofErr w:type="spellEnd"/>
                          <w:r w:rsidRPr="009E5F10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proofErr w:type="spellStart"/>
                          <w:r w:rsidRPr="009E5F10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Kommune</w:t>
                          </w:r>
                          <w:proofErr w:type="spellEnd"/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684C1" id="_x0000_t202" coordsize="21600,21600" o:spt="202" path="m,l,21600r21600,l21600,xe">
              <v:stroke joinstyle="miter"/>
              <v:path gradientshapeok="t" o:connecttype="rect"/>
            </v:shapetype>
            <v:shape id="TextovéPole 8" o:spid="_x0000_s1026" type="#_x0000_t202" style="position:absolute;margin-left:0;margin-top:55.45pt;width:114pt;height:2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" filled="f" stroked="f">
              <v:textbox>
                <w:txbxContent>
                  <w:p w14:paraId="1C7DF60E" w14:textId="24590301" w:rsidR="00DC62E6" w:rsidRPr="009E5F10" w:rsidRDefault="00DC62E6" w:rsidP="00DC62E6">
                    <w:pPr>
                      <w:pStyle w:val="Normlnweb"/>
                      <w:spacing w:before="0" w:beforeAutospacing="0" w:after="0" w:afterAutospacing="0"/>
                    </w:pPr>
                    <w:proofErr w:type="spellStart"/>
                    <w:r w:rsidRPr="009E5F10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Røros</w:t>
                    </w:r>
                    <w:proofErr w:type="spellEnd"/>
                    <w:r w:rsidRPr="009E5F10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  <w:proofErr w:type="spellStart"/>
                    <w:r w:rsidRPr="009E5F10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Kommune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9E5F10">
      <w:rPr>
        <w:noProof/>
      </w:rPr>
      <w:t xml:space="preserve">          </w:t>
    </w:r>
    <w:r w:rsidR="004A0FD4" w:rsidRPr="004A0FD4">
      <w:rPr>
        <w:noProof/>
      </w:rPr>
      <w:drawing>
        <wp:inline distT="0" distB="0" distL="0" distR="0" wp14:anchorId="5E4C0728" wp14:editId="29109492">
          <wp:extent cx="640080" cy="716280"/>
          <wp:effectExtent l="0" t="0" r="7620" b="7620"/>
          <wp:docPr id="4" name="Obrázek 3" descr="image.png">
            <a:extLst xmlns:a="http://schemas.openxmlformats.org/drawingml/2006/main">
              <a:ext uri="{FF2B5EF4-FFF2-40B4-BE49-F238E27FC236}">
                <a16:creationId xmlns:a16="http://schemas.microsoft.com/office/drawing/2014/main" id="{A9BF71AF-A8AD-420B-8749-53C2E78481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image.png">
                    <a:extLst>
                      <a:ext uri="{FF2B5EF4-FFF2-40B4-BE49-F238E27FC236}">
                        <a16:creationId xmlns:a16="http://schemas.microsoft.com/office/drawing/2014/main" id="{A9BF71AF-A8AD-420B-8749-53C2E78481BD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519" cy="74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0FD4">
      <w:t xml:space="preserve">      </w:t>
    </w:r>
    <w:r w:rsidR="00D04271">
      <w:t xml:space="preserve">       </w:t>
    </w:r>
    <w:r w:rsidR="004A0FD4" w:rsidRPr="004A0FD4">
      <w:rPr>
        <w:noProof/>
      </w:rPr>
      <w:drawing>
        <wp:inline distT="0" distB="0" distL="0" distR="0" wp14:anchorId="4A0F2967" wp14:editId="439135CC">
          <wp:extent cx="1844040" cy="645795"/>
          <wp:effectExtent l="0" t="0" r="3810" b="1905"/>
          <wp:docPr id="5" name="Obrázek 4" descr="image.png">
            <a:extLst xmlns:a="http://schemas.openxmlformats.org/drawingml/2006/main">
              <a:ext uri="{FF2B5EF4-FFF2-40B4-BE49-F238E27FC236}">
                <a16:creationId xmlns:a16="http://schemas.microsoft.com/office/drawing/2014/main" id="{92517C84-6634-43EE-AB40-F38F7EE5EBA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 descr="image.png">
                    <a:extLst>
                      <a:ext uri="{FF2B5EF4-FFF2-40B4-BE49-F238E27FC236}">
                        <a16:creationId xmlns:a16="http://schemas.microsoft.com/office/drawing/2014/main" id="{92517C84-6634-43EE-AB40-F38F7EE5EBA8}"/>
                      </a:ext>
                    </a:extLst>
                  </pic:cNvPr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249" cy="645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0FD4">
      <w:rPr>
        <w:noProof/>
      </w:rPr>
      <w:t xml:space="preserve">  </w:t>
    </w:r>
    <w:r w:rsidR="00D04271">
      <w:rPr>
        <w:noProof/>
        <w:sz w:val="23"/>
        <w:szCs w:val="23"/>
      </w:rPr>
      <w:t xml:space="preserve">      </w:t>
    </w:r>
    <w:r w:rsidR="00D04271">
      <w:rPr>
        <w:noProof/>
        <w:sz w:val="23"/>
        <w:szCs w:val="23"/>
      </w:rPr>
      <w:drawing>
        <wp:inline distT="0" distB="0" distL="0" distR="0" wp14:anchorId="61A2C6DD" wp14:editId="65A164D5">
          <wp:extent cx="800100" cy="688974"/>
          <wp:effectExtent l="0" t="0" r="0" b="0"/>
          <wp:docPr id="7" name="Obrázek 7" descr="cid:image001.png@01D7A8BC.236923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A8BC.236923D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905" cy="701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62E6">
      <w:rPr>
        <w:noProof/>
      </w:rPr>
      <w:t xml:space="preserve"> </w:t>
    </w:r>
    <w:r w:rsidR="00BA7A0B">
      <w:rPr>
        <w:noProof/>
      </w:rPr>
      <w:t xml:space="preserve">      </w:t>
    </w:r>
    <w:r w:rsidR="00BA7A0B">
      <w:rPr>
        <w:noProof/>
      </w:rPr>
      <w:drawing>
        <wp:inline distT="0" distB="0" distL="0" distR="0" wp14:anchorId="53036C0A" wp14:editId="291DCD12">
          <wp:extent cx="1200150" cy="8001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639" cy="8324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652D8" w14:textId="77777777" w:rsidR="0070738E" w:rsidRDefault="0070738E" w:rsidP="002A6AC9">
      <w:pPr>
        <w:spacing w:after="0" w:line="240" w:lineRule="auto"/>
      </w:pPr>
      <w:r>
        <w:separator/>
      </w:r>
    </w:p>
  </w:footnote>
  <w:footnote w:type="continuationSeparator" w:id="0">
    <w:p w14:paraId="3D5BBA8A" w14:textId="77777777" w:rsidR="0070738E" w:rsidRDefault="0070738E" w:rsidP="002A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EA9F" w14:textId="77777777" w:rsidR="002A6AC9" w:rsidRDefault="002A6AC9">
    <w:pPr>
      <w:pStyle w:val="Zhlav"/>
    </w:pPr>
    <w:r>
      <w:rPr>
        <w:noProof/>
      </w:rPr>
      <w:drawing>
        <wp:inline distT="0" distB="0" distL="0" distR="0" wp14:anchorId="665803F1" wp14:editId="599C2145">
          <wp:extent cx="935494" cy="6553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310" cy="705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55B54369" wp14:editId="25E7E9D7">
          <wp:extent cx="1211580" cy="544530"/>
          <wp:effectExtent l="0" t="0" r="762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95" cy="565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85C0D6" w14:textId="77777777" w:rsidR="002A6AC9" w:rsidRDefault="002A6A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26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11358B"/>
    <w:multiLevelType w:val="hybridMultilevel"/>
    <w:tmpl w:val="88AA7B6A"/>
    <w:lvl w:ilvl="0" w:tplc="D068B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C9"/>
    <w:rsid w:val="000A5D63"/>
    <w:rsid w:val="000A6B87"/>
    <w:rsid w:val="001575ED"/>
    <w:rsid w:val="001741FE"/>
    <w:rsid w:val="00185D5A"/>
    <w:rsid w:val="001C1B4B"/>
    <w:rsid w:val="002275A1"/>
    <w:rsid w:val="002A6AC9"/>
    <w:rsid w:val="003B460B"/>
    <w:rsid w:val="003B5E55"/>
    <w:rsid w:val="0041316E"/>
    <w:rsid w:val="00477D5F"/>
    <w:rsid w:val="004A0FD4"/>
    <w:rsid w:val="00504E0A"/>
    <w:rsid w:val="00512292"/>
    <w:rsid w:val="00521654"/>
    <w:rsid w:val="00527E69"/>
    <w:rsid w:val="00542A7C"/>
    <w:rsid w:val="005840D2"/>
    <w:rsid w:val="005C512C"/>
    <w:rsid w:val="006C02C6"/>
    <w:rsid w:val="0070738E"/>
    <w:rsid w:val="007531C2"/>
    <w:rsid w:val="00824F6A"/>
    <w:rsid w:val="008458C2"/>
    <w:rsid w:val="009004F1"/>
    <w:rsid w:val="00951053"/>
    <w:rsid w:val="00966918"/>
    <w:rsid w:val="009E5F10"/>
    <w:rsid w:val="00A44DEB"/>
    <w:rsid w:val="00AD7EAF"/>
    <w:rsid w:val="00B31969"/>
    <w:rsid w:val="00B6467E"/>
    <w:rsid w:val="00B82544"/>
    <w:rsid w:val="00BA7A0B"/>
    <w:rsid w:val="00BD00D4"/>
    <w:rsid w:val="00BD731E"/>
    <w:rsid w:val="00BD7829"/>
    <w:rsid w:val="00D04271"/>
    <w:rsid w:val="00D405DB"/>
    <w:rsid w:val="00DC06D9"/>
    <w:rsid w:val="00DC62E6"/>
    <w:rsid w:val="00E0547C"/>
    <w:rsid w:val="00E07DA8"/>
    <w:rsid w:val="00E505C1"/>
    <w:rsid w:val="00ED1679"/>
    <w:rsid w:val="00F7326C"/>
    <w:rsid w:val="00F96E5F"/>
    <w:rsid w:val="00FD306A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296A6"/>
  <w15:chartTrackingRefBased/>
  <w15:docId w15:val="{A218831B-E23A-4BA2-9B24-29B55F05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6A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AC9"/>
  </w:style>
  <w:style w:type="paragraph" w:styleId="Zpat">
    <w:name w:val="footer"/>
    <w:basedOn w:val="Normln"/>
    <w:link w:val="ZpatChar"/>
    <w:uiPriority w:val="99"/>
    <w:unhideWhenUsed/>
    <w:rsid w:val="002A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AC9"/>
  </w:style>
  <w:style w:type="paragraph" w:styleId="Odstavecseseznamem">
    <w:name w:val="List Paragraph"/>
    <w:basedOn w:val="Normln"/>
    <w:uiPriority w:val="34"/>
    <w:qFormat/>
    <w:rsid w:val="002A6AC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C62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575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cid:ii_l31hc1ep3" TargetMode="External"/><Relationship Id="rId1" Type="http://schemas.openxmlformats.org/officeDocument/2006/relationships/image" Target="media/image3.png"/><Relationship Id="rId6" Type="http://schemas.openxmlformats.org/officeDocument/2006/relationships/image" Target="cid:image001.png@01D7A8BC.236923D0" TargetMode="External"/><Relationship Id="rId5" Type="http://schemas.openxmlformats.org/officeDocument/2006/relationships/image" Target="media/image5.png"/><Relationship Id="rId4" Type="http://schemas.openxmlformats.org/officeDocument/2006/relationships/image" Target="cid:ii_l31ifdfm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B474-D6CC-4C26-91C0-A90B8566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Mikusek</dc:creator>
  <cp:keywords/>
  <dc:description/>
  <cp:lastModifiedBy>Mikusek</cp:lastModifiedBy>
  <cp:revision>3</cp:revision>
  <cp:lastPrinted>2022-06-30T07:29:00Z</cp:lastPrinted>
  <dcterms:created xsi:type="dcterms:W3CDTF">2022-08-09T12:14:00Z</dcterms:created>
  <dcterms:modified xsi:type="dcterms:W3CDTF">2022-08-10T08:58:00Z</dcterms:modified>
</cp:coreProperties>
</file>